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936A9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</w:t>
      </w:r>
      <w:r w:rsidR="004841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841F4" w:rsidRP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32009353583</w:t>
      </w:r>
      <w:r w:rsid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4841F4" w:rsidRP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>товара (</w:t>
      </w:r>
      <w:proofErr w:type="spellStart"/>
      <w:r w:rsidR="004841F4" w:rsidRP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термошкафов</w:t>
      </w:r>
      <w:proofErr w:type="spellEnd"/>
      <w:r w:rsidR="004841F4" w:rsidRPr="004841F4">
        <w:rPr>
          <w:rFonts w:ascii="Times New Roman" w:eastAsia="Calibri" w:hAnsi="Times New Roman" w:cs="Times New Roman"/>
          <w:b/>
          <w:sz w:val="24"/>
          <w:szCs w:val="24"/>
          <w:u w:val="single"/>
        </w:rPr>
        <w:t>, боксов БКТО, кабельных ящиков КРТМ, ящиков распределительных ЯР, АВШ)</w:t>
      </w:r>
    </w:p>
    <w:p w:rsidR="004841F4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841F4" w:rsidRPr="004841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10923 30.07.2020 20:21 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4841F4" w:rsidRPr="004841F4" w:rsidRDefault="00FA0083" w:rsidP="004841F4">
      <w:pPr>
        <w:rPr>
          <w:rFonts w:ascii="Calibri" w:eastAsia="Calibri" w:hAnsi="Calibri" w:cs="Times New Roman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841F4" w:rsidRPr="004841F4">
        <w:rPr>
          <w:rFonts w:ascii="Calibri" w:eastAsia="Calibri" w:hAnsi="Calibri" w:cs="Times New Roman"/>
        </w:rPr>
        <w:t xml:space="preserve">Добрый день, уважаемый заказчик. </w:t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</w:rPr>
        <w:t xml:space="preserve">Проанализировав Ваше техническое задание и расчёт цен, хотелось бы узнать, каким образом Вы проводили расчёт НМЦ? Рассмотрим на примере телекоммуникационных шкафов. </w:t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  <w:noProof/>
        </w:rPr>
        <w:drawing>
          <wp:inline distT="0" distB="0" distL="0" distR="0" wp14:anchorId="2FBB7064" wp14:editId="44D36619">
            <wp:extent cx="5940425" cy="1715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</w:rPr>
        <w:t xml:space="preserve">Это заложенные Вами цены на шкафы ТК. Далее приведу розничные цены на стандартные исполнения. </w:t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  <w:noProof/>
        </w:rPr>
        <w:drawing>
          <wp:inline distT="0" distB="0" distL="0" distR="0" wp14:anchorId="7D00A8A4" wp14:editId="1D529A6F">
            <wp:extent cx="5940425" cy="33642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</w:rPr>
        <w:t>А также антивандальные.</w:t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04FB5BBC" wp14:editId="39FAF2BF">
            <wp:extent cx="5940425" cy="31629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  <w:noProof/>
        </w:rPr>
        <w:drawing>
          <wp:inline distT="0" distB="0" distL="0" distR="0" wp14:anchorId="6B3F4CBF" wp14:editId="76702089">
            <wp:extent cx="5940425" cy="22371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  <w:noProof/>
        </w:rPr>
        <w:drawing>
          <wp:inline distT="0" distB="0" distL="0" distR="0" wp14:anchorId="469D305D" wp14:editId="17553EB9">
            <wp:extent cx="5940425" cy="21018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</w:rPr>
        <w:t xml:space="preserve">Как Вы можете заметить, </w:t>
      </w:r>
      <w:r w:rsidRPr="004841F4">
        <w:rPr>
          <w:rFonts w:ascii="Calibri" w:eastAsia="Calibri" w:hAnsi="Calibri" w:cs="Times New Roman"/>
          <w:u w:val="single"/>
        </w:rPr>
        <w:t>пустые</w:t>
      </w:r>
      <w:r w:rsidRPr="004841F4">
        <w:rPr>
          <w:rFonts w:ascii="Calibri" w:eastAsia="Calibri" w:hAnsi="Calibri" w:cs="Times New Roman"/>
        </w:rPr>
        <w:t xml:space="preserve"> антивандальные шкафы ТК, начинаются как минимум от 12 000 и более рублей. Но согласно ТЗ, помимо антивандального исполнения шкафов, предусмотрены ещё и дополнительные комплектующие: оптические кроссы, </w:t>
      </w:r>
      <w:proofErr w:type="spellStart"/>
      <w:r w:rsidRPr="004841F4">
        <w:rPr>
          <w:rFonts w:ascii="Calibri" w:eastAsia="Calibri" w:hAnsi="Calibri" w:cs="Times New Roman"/>
        </w:rPr>
        <w:t>патч</w:t>
      </w:r>
      <w:proofErr w:type="spellEnd"/>
      <w:r w:rsidRPr="004841F4">
        <w:rPr>
          <w:rFonts w:ascii="Calibri" w:eastAsia="Calibri" w:hAnsi="Calibri" w:cs="Times New Roman"/>
        </w:rPr>
        <w:t xml:space="preserve"> панели, розетки и прочее. Т.е. данные комплектующее тоже стоят денег. Как Вы можете заметить, заложенные Вами цены за единицу товара не соответствуют </w:t>
      </w:r>
      <w:proofErr w:type="gramStart"/>
      <w:r w:rsidRPr="004841F4">
        <w:rPr>
          <w:rFonts w:ascii="Calibri" w:eastAsia="Calibri" w:hAnsi="Calibri" w:cs="Times New Roman"/>
        </w:rPr>
        <w:t>средне рыночной</w:t>
      </w:r>
      <w:proofErr w:type="gramEnd"/>
      <w:r w:rsidRPr="004841F4">
        <w:rPr>
          <w:rFonts w:ascii="Calibri" w:eastAsia="Calibri" w:hAnsi="Calibri" w:cs="Times New Roman"/>
        </w:rPr>
        <w:t xml:space="preserve"> цене. </w:t>
      </w:r>
    </w:p>
    <w:p w:rsidR="004841F4" w:rsidRP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</w:rPr>
        <w:t>Вопрос: на основе каких цен Вы производили расчёт?</w:t>
      </w:r>
    </w:p>
    <w:p w:rsidR="004841F4" w:rsidRDefault="004841F4" w:rsidP="004841F4">
      <w:pPr>
        <w:rPr>
          <w:rFonts w:ascii="Calibri" w:eastAsia="Calibri" w:hAnsi="Calibri" w:cs="Times New Roman"/>
        </w:rPr>
      </w:pPr>
      <w:r w:rsidRPr="004841F4">
        <w:rPr>
          <w:rFonts w:ascii="Calibri" w:eastAsia="Calibri" w:hAnsi="Calibri" w:cs="Times New Roman"/>
        </w:rPr>
        <w:t>Заранее благодарю Вас за подробный ответ.</w:t>
      </w:r>
    </w:p>
    <w:p w:rsidR="004841F4" w:rsidRDefault="004841F4" w:rsidP="004841F4">
      <w:pPr>
        <w:rPr>
          <w:rFonts w:ascii="Calibri" w:eastAsia="Calibri" w:hAnsi="Calibri" w:cs="Times New Roman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841F4">
        <w:rPr>
          <w:rFonts w:ascii="Times New Roman" w:eastAsia="Calibri" w:hAnsi="Times New Roman" w:cs="Times New Roman"/>
          <w:sz w:val="24"/>
          <w:szCs w:val="24"/>
        </w:rPr>
        <w:t>03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4841F4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841F4">
        <w:rPr>
          <w:rFonts w:ascii="Times New Roman" w:eastAsia="Calibri" w:hAnsi="Times New Roman" w:cs="Times New Roman"/>
          <w:sz w:val="24"/>
          <w:szCs w:val="24"/>
        </w:rPr>
        <w:t>8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13ACE" w:rsidRPr="00B13ACE" w:rsidRDefault="00B13ACE" w:rsidP="00B13AC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4841F4">
        <w:rPr>
          <w:rFonts w:ascii="Times New Roman" w:eastAsia="Calibri" w:hAnsi="Times New Roman" w:cs="Times New Roman"/>
          <w:sz w:val="24"/>
        </w:rPr>
        <w:t>цены за единицу измерения сформированы на основании представленных коммерческих предложений.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76869"/>
    <w:rsid w:val="002936A9"/>
    <w:rsid w:val="003520BD"/>
    <w:rsid w:val="00411277"/>
    <w:rsid w:val="004841F4"/>
    <w:rsid w:val="004F13E7"/>
    <w:rsid w:val="005C5E1D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196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8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6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5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62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37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884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9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2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30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27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907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072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548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1791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2020-08-03T12:32:00Z</cp:lastPrinted>
  <dcterms:created xsi:type="dcterms:W3CDTF">2020-03-02T09:27:00Z</dcterms:created>
  <dcterms:modified xsi:type="dcterms:W3CDTF">2020-08-03T12:32:00Z</dcterms:modified>
</cp:coreProperties>
</file>